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3D" w:rsidRPr="00803373" w:rsidRDefault="005C3781">
      <w:pPr>
        <w:rPr>
          <w:rFonts w:ascii="Calibri" w:hAnsi="Calibri" w:cs="Calibri"/>
          <w:color w:val="000000" w:themeColor="text1"/>
        </w:rPr>
      </w:pPr>
      <w:r w:rsidRPr="00803373">
        <w:rPr>
          <w:rFonts w:ascii="Calibri" w:hAnsi="Calibri" w:cs="Calibri"/>
          <w:color w:val="000000" w:themeColor="text1"/>
        </w:rPr>
        <w:t>Mac Memory Installation Guide</w:t>
      </w:r>
      <w:r w:rsidRPr="00803373">
        <w:rPr>
          <w:rFonts w:ascii="Calibri" w:hAnsi="Calibri" w:cs="Calibri"/>
          <w:color w:val="000000" w:themeColor="text1"/>
        </w:rPr>
        <w:tab/>
      </w:r>
    </w:p>
    <w:p w:rsidR="005C3781" w:rsidRPr="00803373" w:rsidRDefault="005C3781" w:rsidP="005C3781">
      <w:pPr>
        <w:numPr>
          <w:ilvl w:val="0"/>
          <w:numId w:val="2"/>
        </w:numPr>
        <w:spacing w:after="0" w:line="270" w:lineRule="atLeast"/>
        <w:ind w:left="528"/>
        <w:rPr>
          <w:rFonts w:ascii="Calibri" w:eastAsia="Times New Roman" w:hAnsi="Calibri" w:cs="Calibri"/>
          <w:color w:val="000000" w:themeColor="text1"/>
        </w:rPr>
      </w:pPr>
      <w:r w:rsidRPr="00803373">
        <w:rPr>
          <w:rFonts w:ascii="Calibri" w:hAnsi="Calibri" w:cs="Calibri"/>
          <w:color w:val="000000" w:themeColor="text1"/>
        </w:rPr>
        <w:t xml:space="preserve">Turn off your </w:t>
      </w:r>
      <w:r w:rsidR="004E3C1C" w:rsidRPr="00803373">
        <w:rPr>
          <w:rFonts w:ascii="Calibri" w:hAnsi="Calibri" w:cs="Calibri"/>
          <w:color w:val="000000" w:themeColor="text1"/>
        </w:rPr>
        <w:t>MacBook</w:t>
      </w:r>
      <w:r w:rsidR="00803373" w:rsidRPr="00803373">
        <w:rPr>
          <w:rFonts w:ascii="Calibri" w:hAnsi="Calibri" w:cs="Calibri"/>
          <w:color w:val="000000" w:themeColor="text1"/>
        </w:rPr>
        <w:t>,</w:t>
      </w:r>
      <w:r w:rsidR="004D3FDF">
        <w:rPr>
          <w:rFonts w:ascii="Calibri" w:hAnsi="Calibri" w:cs="Calibri"/>
          <w:color w:val="000000" w:themeColor="text1"/>
        </w:rPr>
        <w:t xml:space="preserve"> and then </w:t>
      </w:r>
      <w:r w:rsidRPr="00803373">
        <w:rPr>
          <w:rFonts w:ascii="Calibri" w:hAnsi="Calibri" w:cs="Calibri"/>
          <w:color w:val="000000" w:themeColor="text1"/>
        </w:rPr>
        <w:t>disconnect the power adapter</w:t>
      </w:r>
      <w:r w:rsidRPr="00803373">
        <w:rPr>
          <w:rFonts w:ascii="Calibri" w:eastAsia="Times New Roman" w:hAnsi="Calibri" w:cs="Calibri"/>
          <w:color w:val="000000" w:themeColor="text1"/>
        </w:rPr>
        <w:t xml:space="preserve">, Ethernet cable, and any other </w:t>
      </w:r>
      <w:r w:rsidR="004E3C1C" w:rsidRPr="00803373">
        <w:rPr>
          <w:rFonts w:ascii="Calibri" w:eastAsia="Times New Roman" w:hAnsi="Calibri" w:cs="Calibri"/>
          <w:color w:val="000000" w:themeColor="text1"/>
        </w:rPr>
        <w:t>cords connected to the MacBook.</w:t>
      </w:r>
    </w:p>
    <w:p w:rsidR="005C3781" w:rsidRPr="00803373" w:rsidRDefault="005C3781" w:rsidP="005C3781">
      <w:pPr>
        <w:numPr>
          <w:ilvl w:val="0"/>
          <w:numId w:val="2"/>
        </w:numPr>
        <w:spacing w:after="0" w:line="270" w:lineRule="atLeast"/>
        <w:ind w:left="528"/>
        <w:rPr>
          <w:rFonts w:ascii="Calibri" w:eastAsia="Times New Roman" w:hAnsi="Calibri" w:cs="Calibri"/>
          <w:color w:val="000000" w:themeColor="text1"/>
        </w:rPr>
      </w:pPr>
      <w:r w:rsidRPr="005C3781">
        <w:rPr>
          <w:rFonts w:ascii="Calibri" w:eastAsia="Times New Roman" w:hAnsi="Calibri" w:cs="Calibri"/>
          <w:color w:val="000000" w:themeColor="text1"/>
        </w:rPr>
        <w:t>Turn the computer over.</w:t>
      </w:r>
    </w:p>
    <w:p w:rsidR="00803373" w:rsidRPr="00803373" w:rsidRDefault="004E3C1C" w:rsidP="00803373">
      <w:pPr>
        <w:numPr>
          <w:ilvl w:val="0"/>
          <w:numId w:val="2"/>
        </w:numPr>
        <w:spacing w:after="0" w:line="270" w:lineRule="atLeast"/>
        <w:ind w:left="528"/>
        <w:rPr>
          <w:rFonts w:ascii="Calibri" w:eastAsia="Times New Roman" w:hAnsi="Calibri" w:cs="Calibri"/>
          <w:color w:val="000000" w:themeColor="text1"/>
        </w:rPr>
      </w:pPr>
      <w:r w:rsidRPr="00803373">
        <w:rPr>
          <w:rFonts w:ascii="Calibri" w:eastAsia="Times New Roman" w:hAnsi="Calibri" w:cs="Calibri"/>
          <w:color w:val="000000" w:themeColor="text1"/>
        </w:rPr>
        <w:t>Remove all the screws (total 8 screws) and keep these screws at safe space. Remember the screw lengths and locations so you can put the screws correctly later on. Then, you can remove the bottom case.</w:t>
      </w:r>
      <w:r w:rsidR="00803373" w:rsidRPr="00803373">
        <w:rPr>
          <w:rFonts w:ascii="Calibri" w:eastAsia="Times New Roman" w:hAnsi="Calibri" w:cs="Calibri"/>
          <w:color w:val="000000" w:themeColor="text1"/>
        </w:rPr>
        <w:t xml:space="preserve"> </w:t>
      </w:r>
    </w:p>
    <w:p w:rsidR="00803373" w:rsidRPr="00803373" w:rsidRDefault="00803373" w:rsidP="00803373">
      <w:pPr>
        <w:numPr>
          <w:ilvl w:val="0"/>
          <w:numId w:val="2"/>
        </w:numPr>
        <w:spacing w:after="0" w:line="270" w:lineRule="atLeast"/>
        <w:ind w:left="528"/>
        <w:rPr>
          <w:rFonts w:ascii="Calibri" w:eastAsia="Times New Roman" w:hAnsi="Calibri" w:cs="Calibri"/>
          <w:color w:val="000000" w:themeColor="text1"/>
        </w:rPr>
      </w:pPr>
      <w:r w:rsidRPr="00803373">
        <w:rPr>
          <w:rFonts w:ascii="Calibri" w:eastAsia="Times New Roman" w:hAnsi="Calibri" w:cs="Calibri"/>
          <w:color w:val="000000" w:themeColor="text1"/>
        </w:rPr>
        <w:t>Your MacBook model (Mid 2010, Late 2009) has an integrated battery. Do not remove or attempt to disconnect the battery from your MacBook model.</w:t>
      </w:r>
    </w:p>
    <w:p w:rsidR="004E3C1C" w:rsidRPr="005C3781" w:rsidRDefault="004E3C1C" w:rsidP="00803373">
      <w:pPr>
        <w:spacing w:after="0" w:line="270" w:lineRule="atLeast"/>
        <w:ind w:left="168"/>
        <w:rPr>
          <w:rFonts w:ascii="Lucida Sans Unicode" w:eastAsia="Times New Roman" w:hAnsi="Lucida Sans Unicode" w:cs="Lucida Sans Unicode"/>
          <w:color w:val="333333"/>
          <w:sz w:val="18"/>
          <w:szCs w:val="18"/>
        </w:rPr>
      </w:pPr>
    </w:p>
    <w:p w:rsidR="005C3781" w:rsidRDefault="00DA28C2" w:rsidP="005C3781">
      <w:r>
        <w:rPr>
          <w:noProof/>
        </w:rPr>
        <w:drawing>
          <wp:inline distT="0" distB="0" distL="0" distR="0">
            <wp:extent cx="4459605" cy="4330700"/>
            <wp:effectExtent l="0" t="0" r="0" b="0"/>
            <wp:docPr id="1" name="Picture 1" descr="C:\Users\Alan\Desktop\HT1651_1-MB_Late09-Remove_Top_Panel_Screws-001-m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HT1651_1-MB_Late09-Remove_Top_Panel_Screws-001-mu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9605" cy="4330700"/>
                    </a:xfrm>
                    <a:prstGeom prst="rect">
                      <a:avLst/>
                    </a:prstGeom>
                    <a:noFill/>
                    <a:ln>
                      <a:noFill/>
                    </a:ln>
                  </pic:spPr>
                </pic:pic>
              </a:graphicData>
            </a:graphic>
          </wp:inline>
        </w:drawing>
      </w:r>
    </w:p>
    <w:p w:rsidR="00055963" w:rsidRDefault="00803373" w:rsidP="00055963">
      <w:pPr>
        <w:pStyle w:val="ListParagraph"/>
        <w:numPr>
          <w:ilvl w:val="0"/>
          <w:numId w:val="2"/>
        </w:numPr>
        <w:ind w:hanging="540"/>
      </w:pPr>
      <w:r>
        <w:t>After you remove the bottom case, you can see the sensitive internal components and do not touch other parts except the memory slot when you remove and replace the memory.</w:t>
      </w:r>
    </w:p>
    <w:p w:rsidR="00055963" w:rsidRDefault="00055963" w:rsidP="00055963">
      <w:pPr>
        <w:pStyle w:val="ListParagraph"/>
        <w:numPr>
          <w:ilvl w:val="0"/>
          <w:numId w:val="2"/>
        </w:numPr>
        <w:ind w:hanging="540"/>
      </w:pPr>
      <w:r>
        <w:rPr>
          <w:lang w:eastAsia="en-SG"/>
        </w:rPr>
        <w:t>Please note: i</w:t>
      </w:r>
      <w:r w:rsidRPr="00D14F7F">
        <w:rPr>
          <w:lang w:eastAsia="en-SG"/>
        </w:rPr>
        <w:t xml:space="preserve">t is important </w:t>
      </w:r>
      <w:r>
        <w:rPr>
          <w:lang w:eastAsia="en-SG"/>
        </w:rPr>
        <w:t>that you</w:t>
      </w:r>
      <w:r w:rsidRPr="00D14F7F">
        <w:rPr>
          <w:lang w:eastAsia="en-SG"/>
        </w:rPr>
        <w:t xml:space="preserve"> discharge </w:t>
      </w:r>
      <w:r>
        <w:rPr>
          <w:lang w:eastAsia="en-SG"/>
        </w:rPr>
        <w:t xml:space="preserve">any </w:t>
      </w:r>
      <w:r w:rsidRPr="00D14F7F">
        <w:rPr>
          <w:lang w:eastAsia="en-SG"/>
        </w:rPr>
        <w:t xml:space="preserve">static electricity which </w:t>
      </w:r>
      <w:r>
        <w:rPr>
          <w:lang w:eastAsia="en-SG"/>
        </w:rPr>
        <w:t>may</w:t>
      </w:r>
      <w:r w:rsidRPr="00D14F7F">
        <w:rPr>
          <w:lang w:eastAsia="en-SG"/>
        </w:rPr>
        <w:t xml:space="preserve"> have built </w:t>
      </w:r>
      <w:r>
        <w:rPr>
          <w:lang w:eastAsia="en-SG"/>
        </w:rPr>
        <w:t xml:space="preserve">up </w:t>
      </w:r>
      <w:r w:rsidRPr="00D14F7F">
        <w:rPr>
          <w:lang w:eastAsia="en-SG"/>
        </w:rPr>
        <w:t>in your body or clothing before handling the memory modules</w:t>
      </w:r>
      <w:r>
        <w:rPr>
          <w:lang w:eastAsia="en-SG"/>
        </w:rPr>
        <w:t xml:space="preserve"> to avoid damage. This can be done by:</w:t>
      </w:r>
    </w:p>
    <w:p w:rsidR="00055963" w:rsidRDefault="00055963" w:rsidP="00055963">
      <w:pPr>
        <w:pStyle w:val="NoSpacing"/>
        <w:numPr>
          <w:ilvl w:val="1"/>
          <w:numId w:val="2"/>
        </w:numPr>
        <w:rPr>
          <w:lang w:eastAsia="en-SG"/>
        </w:rPr>
      </w:pPr>
      <w:r>
        <w:rPr>
          <w:lang w:eastAsia="en-SG"/>
        </w:rPr>
        <w:t>T</w:t>
      </w:r>
      <w:r w:rsidRPr="00D14F7F">
        <w:rPr>
          <w:lang w:eastAsia="en-SG"/>
        </w:rPr>
        <w:t>ouching an unpainted, grounded metal surface</w:t>
      </w:r>
      <w:r>
        <w:rPr>
          <w:lang w:eastAsia="en-SG"/>
        </w:rPr>
        <w:t xml:space="preserve"> first</w:t>
      </w:r>
      <w:r w:rsidRPr="00D14F7F">
        <w:rPr>
          <w:lang w:eastAsia="en-SG"/>
        </w:rPr>
        <w:t>.</w:t>
      </w:r>
    </w:p>
    <w:p w:rsidR="00055963" w:rsidRDefault="00055963" w:rsidP="00055963">
      <w:pPr>
        <w:pStyle w:val="NoSpacing"/>
        <w:numPr>
          <w:ilvl w:val="1"/>
          <w:numId w:val="2"/>
        </w:numPr>
        <w:rPr>
          <w:lang w:eastAsia="en-SG"/>
        </w:rPr>
      </w:pPr>
      <w:r w:rsidRPr="00D14F7F">
        <w:rPr>
          <w:lang w:eastAsia="en-SG"/>
        </w:rPr>
        <w:t>Alternat</w:t>
      </w:r>
      <w:r>
        <w:rPr>
          <w:lang w:eastAsia="en-SG"/>
        </w:rPr>
        <w:t>ively</w:t>
      </w:r>
      <w:r w:rsidRPr="00D14F7F">
        <w:rPr>
          <w:lang w:eastAsia="en-SG"/>
        </w:rPr>
        <w:t xml:space="preserve">, you can </w:t>
      </w:r>
      <w:r>
        <w:rPr>
          <w:lang w:eastAsia="en-SG"/>
        </w:rPr>
        <w:t xml:space="preserve">wear an </w:t>
      </w:r>
      <w:r w:rsidRPr="00D14F7F">
        <w:rPr>
          <w:lang w:eastAsia="en-SG"/>
        </w:rPr>
        <w:t xml:space="preserve">Electro Static Discharge </w:t>
      </w:r>
      <w:r>
        <w:rPr>
          <w:lang w:eastAsia="en-SG"/>
        </w:rPr>
        <w:t>(</w:t>
      </w:r>
      <w:r w:rsidRPr="00D14F7F">
        <w:rPr>
          <w:lang w:eastAsia="en-SG"/>
        </w:rPr>
        <w:t>ESD</w:t>
      </w:r>
      <w:r>
        <w:rPr>
          <w:lang w:eastAsia="en-SG"/>
        </w:rPr>
        <w:t>)</w:t>
      </w:r>
      <w:r w:rsidRPr="00D14F7F">
        <w:rPr>
          <w:lang w:eastAsia="en-SG"/>
        </w:rPr>
        <w:t xml:space="preserve"> protective wrist strap.</w:t>
      </w:r>
    </w:p>
    <w:p w:rsidR="00055963" w:rsidRDefault="00055963" w:rsidP="00055963">
      <w:pPr>
        <w:pStyle w:val="NoSpacing"/>
        <w:numPr>
          <w:ilvl w:val="1"/>
          <w:numId w:val="2"/>
        </w:numPr>
        <w:rPr>
          <w:lang w:eastAsia="en-SG"/>
        </w:rPr>
      </w:pPr>
      <w:r>
        <w:rPr>
          <w:lang w:eastAsia="en-SG"/>
        </w:rPr>
        <w:t>H</w:t>
      </w:r>
      <w:r w:rsidRPr="00D14F7F">
        <w:rPr>
          <w:lang w:eastAsia="en-SG"/>
        </w:rPr>
        <w:t xml:space="preserve">olding </w:t>
      </w:r>
      <w:r>
        <w:rPr>
          <w:lang w:eastAsia="en-SG"/>
        </w:rPr>
        <w:t xml:space="preserve">the </w:t>
      </w:r>
      <w:r w:rsidRPr="00D14F7F">
        <w:rPr>
          <w:lang w:eastAsia="en-SG"/>
        </w:rPr>
        <w:t xml:space="preserve">memory module at the edges and avoiding </w:t>
      </w:r>
      <w:r>
        <w:rPr>
          <w:lang w:eastAsia="en-SG"/>
        </w:rPr>
        <w:t>contact with</w:t>
      </w:r>
      <w:r w:rsidRPr="00D14F7F">
        <w:rPr>
          <w:lang w:eastAsia="en-SG"/>
        </w:rPr>
        <w:t xml:space="preserve"> the memory chips.</w:t>
      </w:r>
    </w:p>
    <w:p w:rsidR="00055963" w:rsidRDefault="00055963" w:rsidP="00803373">
      <w:pPr>
        <w:pStyle w:val="ListParagraph"/>
        <w:numPr>
          <w:ilvl w:val="0"/>
          <w:numId w:val="2"/>
        </w:numPr>
        <w:ind w:hanging="540"/>
      </w:pPr>
    </w:p>
    <w:p w:rsidR="00DA28C2" w:rsidRPr="00803373" w:rsidRDefault="00803373" w:rsidP="00803373">
      <w:pPr>
        <w:pStyle w:val="ListParagraph"/>
        <w:numPr>
          <w:ilvl w:val="0"/>
          <w:numId w:val="2"/>
        </w:numPr>
        <w:ind w:hanging="540"/>
        <w:rPr>
          <w:rFonts w:cstheme="minorHAnsi"/>
          <w:color w:val="000000" w:themeColor="text1"/>
        </w:rPr>
      </w:pPr>
      <w:r w:rsidRPr="00803373">
        <w:rPr>
          <w:rFonts w:eastAsia="Times New Roman" w:cstheme="minorHAnsi"/>
          <w:color w:val="000000" w:themeColor="text1"/>
        </w:rPr>
        <w:lastRenderedPageBreak/>
        <w:t>You can</w:t>
      </w:r>
      <w:r w:rsidR="00055963">
        <w:rPr>
          <w:rFonts w:eastAsia="Times New Roman" w:cstheme="minorHAnsi"/>
          <w:color w:val="000000" w:themeColor="text1"/>
        </w:rPr>
        <w:t xml:space="preserve"> also</w:t>
      </w:r>
      <w:r w:rsidRPr="00803373">
        <w:rPr>
          <w:rFonts w:eastAsia="Times New Roman" w:cstheme="minorHAnsi"/>
          <w:color w:val="000000" w:themeColor="text1"/>
        </w:rPr>
        <w:t xml:space="preserve"> t</w:t>
      </w:r>
      <w:r w:rsidR="00DA28C2" w:rsidRPr="00803373">
        <w:rPr>
          <w:rFonts w:eastAsia="Times New Roman" w:cstheme="minorHAnsi"/>
          <w:color w:val="000000" w:themeColor="text1"/>
        </w:rPr>
        <w:t>ouch a metal surface inside the computer to discharge any static electricity from your body.</w:t>
      </w:r>
    </w:p>
    <w:p w:rsidR="004D3FDF" w:rsidRDefault="00DA28C2" w:rsidP="004D3FDF">
      <w:r>
        <w:rPr>
          <w:noProof/>
        </w:rPr>
        <w:drawing>
          <wp:inline distT="0" distB="0" distL="0" distR="0" wp14:anchorId="424D3058" wp14:editId="2644770A">
            <wp:extent cx="4097655" cy="2795270"/>
            <wp:effectExtent l="0" t="0" r="0" b="5080"/>
            <wp:docPr id="2" name="Picture 2" descr="C:\Users\Alan\Desktop\HT1651_2-MB_Late09-Touch_static_electricity-001-m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esktop\HT1651_2-MB_Late09-Touch_static_electricity-001-mu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655" cy="2795270"/>
                    </a:xfrm>
                    <a:prstGeom prst="rect">
                      <a:avLst/>
                    </a:prstGeom>
                    <a:noFill/>
                    <a:ln>
                      <a:noFill/>
                    </a:ln>
                  </pic:spPr>
                </pic:pic>
              </a:graphicData>
            </a:graphic>
          </wp:inline>
        </w:drawing>
      </w:r>
    </w:p>
    <w:p w:rsidR="004D3FDF" w:rsidRPr="004D3FDF" w:rsidRDefault="00DA28C2" w:rsidP="004D3FDF">
      <w:pPr>
        <w:pStyle w:val="ListParagraph"/>
        <w:numPr>
          <w:ilvl w:val="0"/>
          <w:numId w:val="2"/>
        </w:numPr>
        <w:ind w:hanging="540"/>
        <w:rPr>
          <w:rFonts w:cstheme="minorHAnsi"/>
        </w:rPr>
      </w:pPr>
      <w:r w:rsidRPr="004D3FDF">
        <w:rPr>
          <w:rFonts w:eastAsia="Times New Roman" w:cstheme="minorHAnsi"/>
          <w:color w:val="333333"/>
        </w:rPr>
        <w:t>Push the ejection levers on the sides of the memory module</w:t>
      </w:r>
      <w:r w:rsidR="004D3FDF">
        <w:rPr>
          <w:rFonts w:eastAsia="Times New Roman" w:cstheme="minorHAnsi"/>
          <w:color w:val="333333"/>
        </w:rPr>
        <w:t xml:space="preserve"> slot</w:t>
      </w:r>
      <w:r w:rsidRPr="004D3FDF">
        <w:rPr>
          <w:rFonts w:eastAsia="Times New Roman" w:cstheme="minorHAnsi"/>
          <w:color w:val="333333"/>
        </w:rPr>
        <w:t xml:space="preserve"> in an outward direction to release the module from the memory card slot.</w:t>
      </w:r>
      <w:r w:rsidR="004D3FDF">
        <w:rPr>
          <w:rFonts w:eastAsia="Times New Roman" w:cstheme="minorHAnsi"/>
          <w:color w:val="333333"/>
        </w:rPr>
        <w:t xml:space="preserve"> The memory module will pop out at an angle.</w:t>
      </w:r>
    </w:p>
    <w:p w:rsidR="00DA28C2" w:rsidRPr="004D3FDF" w:rsidRDefault="004D3FDF" w:rsidP="004D3FDF">
      <w:pPr>
        <w:pStyle w:val="ListParagraph"/>
        <w:numPr>
          <w:ilvl w:val="0"/>
          <w:numId w:val="2"/>
        </w:numPr>
        <w:ind w:hanging="540"/>
        <w:rPr>
          <w:rFonts w:cstheme="minorHAnsi"/>
        </w:rPr>
      </w:pPr>
      <w:r>
        <w:rPr>
          <w:rFonts w:eastAsia="Times New Roman" w:cstheme="minorHAnsi"/>
          <w:color w:val="333333"/>
        </w:rPr>
        <w:t>Make</w:t>
      </w:r>
      <w:r w:rsidR="00DA28C2" w:rsidRPr="004D3FDF">
        <w:rPr>
          <w:rFonts w:eastAsia="Times New Roman" w:cstheme="minorHAnsi"/>
          <w:color w:val="333333"/>
        </w:rPr>
        <w:t xml:space="preserve"> sure you see the half-circle notches</w:t>
      </w:r>
      <w:r>
        <w:rPr>
          <w:rFonts w:eastAsia="Times New Roman" w:cstheme="minorHAnsi"/>
          <w:color w:val="333333"/>
        </w:rPr>
        <w:t xml:space="preserve"> before removing it</w:t>
      </w:r>
      <w:r w:rsidR="00DA28C2" w:rsidRPr="004D3FDF">
        <w:rPr>
          <w:rFonts w:eastAsia="Times New Roman" w:cstheme="minorHAnsi"/>
          <w:color w:val="333333"/>
        </w:rPr>
        <w:t>. If you don’t, try pressing the ejection levers outward again.</w:t>
      </w:r>
    </w:p>
    <w:p w:rsidR="00DA28C2" w:rsidRDefault="00DA28C2" w:rsidP="005C3781">
      <w:r>
        <w:rPr>
          <w:noProof/>
        </w:rPr>
        <w:drawing>
          <wp:inline distT="0" distB="0" distL="0" distR="0">
            <wp:extent cx="3105785" cy="2889885"/>
            <wp:effectExtent l="0" t="0" r="0" b="5715"/>
            <wp:docPr id="3" name="Picture 3" descr="Memory pops out a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y pops out at 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785" cy="2889885"/>
                    </a:xfrm>
                    <a:prstGeom prst="rect">
                      <a:avLst/>
                    </a:prstGeom>
                    <a:noFill/>
                    <a:ln>
                      <a:noFill/>
                    </a:ln>
                  </pic:spPr>
                </pic:pic>
              </a:graphicData>
            </a:graphic>
          </wp:inline>
        </w:drawing>
      </w:r>
    </w:p>
    <w:p w:rsidR="004D3FDF" w:rsidRPr="004D3FDF" w:rsidRDefault="00DA28C2" w:rsidP="004D3FDF">
      <w:pPr>
        <w:pStyle w:val="ListParagraph"/>
        <w:numPr>
          <w:ilvl w:val="0"/>
          <w:numId w:val="2"/>
        </w:numPr>
        <w:spacing w:after="0" w:line="270" w:lineRule="atLeast"/>
        <w:ind w:hanging="540"/>
        <w:rPr>
          <w:rFonts w:eastAsia="Times New Roman" w:cstheme="minorHAnsi"/>
          <w:color w:val="333333"/>
        </w:rPr>
      </w:pPr>
      <w:r w:rsidRPr="004D3FDF">
        <w:rPr>
          <w:rFonts w:eastAsia="Times New Roman" w:cstheme="minorHAnsi"/>
          <w:color w:val="333333"/>
        </w:rPr>
        <w:t>Align the notch on the gold edge of the module with the notch in the lower memory slot.</w:t>
      </w:r>
      <w:r w:rsidR="004D3FDF">
        <w:rPr>
          <w:rFonts w:eastAsia="Times New Roman" w:cstheme="minorHAnsi"/>
          <w:color w:val="333333"/>
        </w:rPr>
        <w:t xml:space="preserve"> </w:t>
      </w:r>
    </w:p>
    <w:p w:rsidR="004D3FDF" w:rsidRPr="004D3FDF" w:rsidRDefault="00DA28C2" w:rsidP="004D3FDF">
      <w:pPr>
        <w:pStyle w:val="ListParagraph"/>
        <w:numPr>
          <w:ilvl w:val="0"/>
          <w:numId w:val="2"/>
        </w:numPr>
        <w:spacing w:after="0" w:line="270" w:lineRule="atLeast"/>
        <w:ind w:hanging="540"/>
        <w:rPr>
          <w:rFonts w:eastAsia="Times New Roman" w:cstheme="minorHAnsi"/>
          <w:color w:val="333333"/>
        </w:rPr>
      </w:pPr>
      <w:r w:rsidRPr="004D3FDF">
        <w:rPr>
          <w:rFonts w:eastAsia="Times New Roman" w:cstheme="minorHAnsi"/>
          <w:color w:val="333333"/>
        </w:rPr>
        <w:t xml:space="preserve">Tilt the card </w:t>
      </w:r>
      <w:r w:rsidR="004D3FDF">
        <w:rPr>
          <w:rFonts w:eastAsia="Times New Roman" w:cstheme="minorHAnsi"/>
          <w:color w:val="333333"/>
        </w:rPr>
        <w:t xml:space="preserve">around 45 degree </w:t>
      </w:r>
      <w:r w:rsidRPr="004D3FDF">
        <w:rPr>
          <w:rFonts w:eastAsia="Times New Roman" w:cstheme="minorHAnsi"/>
          <w:color w:val="333333"/>
        </w:rPr>
        <w:t>an</w:t>
      </w:r>
      <w:r w:rsidR="004D3FDF" w:rsidRPr="004D3FDF">
        <w:rPr>
          <w:rFonts w:eastAsia="Times New Roman" w:cstheme="minorHAnsi"/>
          <w:color w:val="333333"/>
        </w:rPr>
        <w:t>d push the memory into the slot.</w:t>
      </w:r>
      <w:r w:rsidR="004D3FDF">
        <w:rPr>
          <w:rFonts w:eastAsia="Times New Roman" w:cstheme="minorHAnsi"/>
          <w:color w:val="333333"/>
        </w:rPr>
        <w:t xml:space="preserve"> </w:t>
      </w:r>
    </w:p>
    <w:p w:rsidR="004D3FDF" w:rsidRPr="004D3FDF" w:rsidRDefault="00DA28C2" w:rsidP="004D3FDF">
      <w:pPr>
        <w:pStyle w:val="ListParagraph"/>
        <w:numPr>
          <w:ilvl w:val="0"/>
          <w:numId w:val="2"/>
        </w:numPr>
        <w:spacing w:after="0" w:line="270" w:lineRule="atLeast"/>
        <w:ind w:hanging="540"/>
        <w:rPr>
          <w:rFonts w:eastAsia="Times New Roman" w:cstheme="minorHAnsi"/>
          <w:color w:val="333333"/>
        </w:rPr>
      </w:pPr>
      <w:r w:rsidRPr="004D3FDF">
        <w:rPr>
          <w:rFonts w:eastAsia="Times New Roman" w:cstheme="minorHAnsi"/>
          <w:color w:val="333333"/>
        </w:rPr>
        <w:t xml:space="preserve">Use two fingers </w:t>
      </w:r>
      <w:r w:rsidR="004D3FDF">
        <w:rPr>
          <w:rFonts w:eastAsia="Times New Roman" w:cstheme="minorHAnsi"/>
          <w:color w:val="333333"/>
        </w:rPr>
        <w:t xml:space="preserve">to </w:t>
      </w:r>
      <w:r w:rsidR="00C82E52">
        <w:rPr>
          <w:rFonts w:eastAsia="Times New Roman" w:cstheme="minorHAnsi"/>
          <w:color w:val="333333"/>
        </w:rPr>
        <w:t>push down</w:t>
      </w:r>
      <w:r w:rsidRPr="004D3FDF">
        <w:rPr>
          <w:rFonts w:eastAsia="Times New Roman" w:cstheme="minorHAnsi"/>
          <w:color w:val="333333"/>
        </w:rPr>
        <w:t xml:space="preserve"> the memory module</w:t>
      </w:r>
      <w:r w:rsidR="00C82E52">
        <w:rPr>
          <w:rFonts w:eastAsia="Times New Roman" w:cstheme="minorHAnsi"/>
          <w:color w:val="333333"/>
        </w:rPr>
        <w:t xml:space="preserve"> inward to the slot</w:t>
      </w:r>
      <w:r w:rsidRPr="004D3FDF">
        <w:rPr>
          <w:rFonts w:eastAsia="Times New Roman" w:cstheme="minorHAnsi"/>
          <w:color w:val="333333"/>
        </w:rPr>
        <w:t>.</w:t>
      </w:r>
    </w:p>
    <w:p w:rsidR="004D3FDF" w:rsidRPr="004D3FDF" w:rsidRDefault="00DA28C2" w:rsidP="004D3FDF">
      <w:pPr>
        <w:pStyle w:val="ListParagraph"/>
        <w:numPr>
          <w:ilvl w:val="0"/>
          <w:numId w:val="2"/>
        </w:numPr>
        <w:spacing w:after="0" w:line="270" w:lineRule="atLeast"/>
        <w:ind w:hanging="540"/>
        <w:rPr>
          <w:rFonts w:eastAsia="Times New Roman" w:cstheme="minorHAnsi"/>
          <w:color w:val="333333"/>
        </w:rPr>
      </w:pPr>
      <w:r w:rsidRPr="004D3FDF">
        <w:rPr>
          <w:rFonts w:eastAsia="Times New Roman" w:cstheme="minorHAnsi"/>
          <w:color w:val="333333"/>
        </w:rPr>
        <w:lastRenderedPageBreak/>
        <w:t>Repeat to install an additional memory module in the top slot. Press down on</w:t>
      </w:r>
      <w:r w:rsidR="00C82E52">
        <w:rPr>
          <w:rFonts w:eastAsia="Times New Roman" w:cstheme="minorHAnsi"/>
          <w:color w:val="333333"/>
        </w:rPr>
        <w:t xml:space="preserve"> the module to make sure it is leveled.</w:t>
      </w:r>
    </w:p>
    <w:p w:rsidR="00DA28C2" w:rsidRPr="004D3FDF" w:rsidRDefault="00DA28C2" w:rsidP="004D3FDF">
      <w:pPr>
        <w:pStyle w:val="ListParagraph"/>
        <w:numPr>
          <w:ilvl w:val="0"/>
          <w:numId w:val="2"/>
        </w:numPr>
        <w:spacing w:after="0" w:line="270" w:lineRule="atLeast"/>
        <w:ind w:hanging="540"/>
        <w:rPr>
          <w:rFonts w:eastAsia="Times New Roman" w:cstheme="minorHAnsi"/>
          <w:color w:val="333333"/>
        </w:rPr>
      </w:pPr>
      <w:r w:rsidRPr="004D3FDF">
        <w:rPr>
          <w:rFonts w:eastAsia="Times New Roman" w:cstheme="minorHAnsi"/>
          <w:color w:val="333333"/>
        </w:rPr>
        <w:t xml:space="preserve">The memory modules </w:t>
      </w:r>
      <w:r w:rsidR="004D3FDF" w:rsidRPr="004D3FDF">
        <w:rPr>
          <w:rFonts w:eastAsia="Times New Roman" w:cstheme="minorHAnsi"/>
          <w:color w:val="333333"/>
        </w:rPr>
        <w:t>must</w:t>
      </w:r>
      <w:r w:rsidRPr="004D3FDF">
        <w:rPr>
          <w:rFonts w:eastAsia="Times New Roman" w:cstheme="minorHAnsi"/>
          <w:color w:val="333333"/>
        </w:rPr>
        <w:t xml:space="preserve"> be parallel to each other. If it appears that one of the memory modules is not parallel, remove the modules and seat them again.</w:t>
      </w:r>
    </w:p>
    <w:p w:rsidR="00DA28C2" w:rsidRDefault="00DA28C2" w:rsidP="005C3781">
      <w:r>
        <w:rPr>
          <w:noProof/>
        </w:rPr>
        <w:drawing>
          <wp:inline distT="0" distB="0" distL="0" distR="0">
            <wp:extent cx="3131185" cy="2889885"/>
            <wp:effectExtent l="0" t="0" r="0" b="5715"/>
            <wp:docPr id="4" name="Picture 4" descr="Seating th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ting the mem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185" cy="2889885"/>
                    </a:xfrm>
                    <a:prstGeom prst="rect">
                      <a:avLst/>
                    </a:prstGeom>
                    <a:noFill/>
                    <a:ln>
                      <a:noFill/>
                    </a:ln>
                  </pic:spPr>
                </pic:pic>
              </a:graphicData>
            </a:graphic>
          </wp:inline>
        </w:drawing>
      </w:r>
    </w:p>
    <w:p w:rsidR="00DA28C2" w:rsidRPr="00D12D6A" w:rsidRDefault="00DA28C2" w:rsidP="00C82E52">
      <w:pPr>
        <w:pStyle w:val="ListParagraph"/>
        <w:numPr>
          <w:ilvl w:val="0"/>
          <w:numId w:val="2"/>
        </w:numPr>
        <w:ind w:hanging="540"/>
        <w:rPr>
          <w:rStyle w:val="apple-style-span"/>
          <w:rFonts w:cstheme="minorHAnsi"/>
          <w:color w:val="333333"/>
        </w:rPr>
      </w:pPr>
      <w:r w:rsidRPr="00D12D6A">
        <w:rPr>
          <w:rStyle w:val="apple-style-span"/>
          <w:rFonts w:cstheme="minorHAnsi"/>
          <w:color w:val="333333"/>
        </w:rPr>
        <w:t>Replace the bottom case, making sure it sits flush. Grasp the case in the middle of each side, and push down first with one thumb and then the other to lock the snaps on the inside of the case.</w:t>
      </w:r>
    </w:p>
    <w:p w:rsidR="00DA28C2" w:rsidRDefault="00DA28C2" w:rsidP="005C3781">
      <w:r>
        <w:rPr>
          <w:noProof/>
        </w:rPr>
        <w:drawing>
          <wp:inline distT="0" distB="0" distL="0" distR="0">
            <wp:extent cx="3079750" cy="1837690"/>
            <wp:effectExtent l="0" t="0" r="6350" b="0"/>
            <wp:docPr id="5" name="Picture 5" descr="Bottom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om c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50" cy="1837690"/>
                    </a:xfrm>
                    <a:prstGeom prst="rect">
                      <a:avLst/>
                    </a:prstGeom>
                    <a:noFill/>
                    <a:ln>
                      <a:noFill/>
                    </a:ln>
                  </pic:spPr>
                </pic:pic>
              </a:graphicData>
            </a:graphic>
          </wp:inline>
        </w:drawing>
      </w:r>
    </w:p>
    <w:p w:rsidR="00DA28C2" w:rsidRPr="00D12D6A" w:rsidRDefault="00DA28C2" w:rsidP="00D12D6A">
      <w:pPr>
        <w:pStyle w:val="ListParagraph"/>
        <w:numPr>
          <w:ilvl w:val="0"/>
          <w:numId w:val="2"/>
        </w:numPr>
        <w:rPr>
          <w:rStyle w:val="apple-style-span"/>
          <w:rFonts w:cstheme="minorHAnsi"/>
          <w:color w:val="333333"/>
        </w:rPr>
      </w:pPr>
      <w:r w:rsidRPr="00D12D6A">
        <w:rPr>
          <w:rStyle w:val="apple-style-span"/>
          <w:rFonts w:cstheme="minorHAnsi"/>
          <w:color w:val="333333"/>
        </w:rPr>
        <w:t xml:space="preserve">When the bottom case is </w:t>
      </w:r>
      <w:r w:rsidR="00D12D6A" w:rsidRPr="00D12D6A">
        <w:rPr>
          <w:rStyle w:val="apple-style-span"/>
          <w:rFonts w:cstheme="minorHAnsi"/>
          <w:color w:val="333333"/>
        </w:rPr>
        <w:t>laid flat</w:t>
      </w:r>
      <w:r w:rsidRPr="00D12D6A">
        <w:rPr>
          <w:rStyle w:val="apple-style-span"/>
          <w:rFonts w:cstheme="minorHAnsi"/>
          <w:color w:val="333333"/>
        </w:rPr>
        <w:t xml:space="preserve">, </w:t>
      </w:r>
      <w:r w:rsidR="00D12D6A" w:rsidRPr="00D12D6A">
        <w:rPr>
          <w:rStyle w:val="apple-style-span"/>
          <w:rFonts w:cstheme="minorHAnsi"/>
          <w:color w:val="333333"/>
        </w:rPr>
        <w:t xml:space="preserve">put the screws in its respective proper location and </w:t>
      </w:r>
      <w:r w:rsidRPr="00D12D6A">
        <w:rPr>
          <w:rStyle w:val="apple-style-span"/>
          <w:rFonts w:cstheme="minorHAnsi"/>
          <w:color w:val="333333"/>
        </w:rPr>
        <w:t>tighten</w:t>
      </w:r>
      <w:r w:rsidR="00D12D6A" w:rsidRPr="00D12D6A">
        <w:rPr>
          <w:rStyle w:val="apple-style-span"/>
          <w:rFonts w:cstheme="minorHAnsi"/>
          <w:color w:val="333333"/>
        </w:rPr>
        <w:t xml:space="preserve"> up</w:t>
      </w:r>
      <w:r w:rsidRPr="00D12D6A">
        <w:rPr>
          <w:rStyle w:val="apple-style-span"/>
          <w:rFonts w:cstheme="minorHAnsi"/>
          <w:color w:val="333333"/>
        </w:rPr>
        <w:t xml:space="preserve"> the eight screws. </w:t>
      </w:r>
    </w:p>
    <w:p w:rsidR="00DA28C2" w:rsidRDefault="00DA28C2" w:rsidP="005C3781">
      <w:pPr>
        <w:rPr>
          <w:rStyle w:val="apple-style-span"/>
          <w:rFonts w:ascii="Lucida Sans Unicode" w:hAnsi="Lucida Sans Unicode" w:cs="Lucida Sans Unicode"/>
          <w:color w:val="333333"/>
          <w:sz w:val="18"/>
          <w:szCs w:val="18"/>
        </w:rPr>
      </w:pPr>
    </w:p>
    <w:p w:rsidR="00DA28C2" w:rsidRDefault="00DA28C2" w:rsidP="005C3781">
      <w:r>
        <w:rPr>
          <w:noProof/>
        </w:rPr>
        <w:lastRenderedPageBreak/>
        <w:drawing>
          <wp:inline distT="0" distB="0" distL="0" distR="0">
            <wp:extent cx="3088005" cy="3088005"/>
            <wp:effectExtent l="0" t="0" r="0" b="0"/>
            <wp:docPr id="6" name="Picture 6" descr="8 different s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different scr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005" cy="3088005"/>
                    </a:xfrm>
                    <a:prstGeom prst="rect">
                      <a:avLst/>
                    </a:prstGeom>
                    <a:noFill/>
                    <a:ln>
                      <a:noFill/>
                    </a:ln>
                  </pic:spPr>
                </pic:pic>
              </a:graphicData>
            </a:graphic>
          </wp:inline>
        </w:drawing>
      </w:r>
    </w:p>
    <w:p w:rsidR="007B3D71" w:rsidRPr="007B3D71" w:rsidRDefault="007B3D71" w:rsidP="007B3D71">
      <w:pPr>
        <w:pStyle w:val="ListParagraph"/>
        <w:numPr>
          <w:ilvl w:val="0"/>
          <w:numId w:val="2"/>
        </w:numPr>
        <w:rPr>
          <w:rFonts w:cstheme="minorHAnsi"/>
        </w:rPr>
      </w:pPr>
      <w:r>
        <w:rPr>
          <w:lang w:eastAsia="en-SG"/>
        </w:rPr>
        <w:t>Most computers will automatically recognize the upgraded memory on the next boot, while some may require you to configure the new memory. In this instance, please check your computer and operating system user guides.</w:t>
      </w:r>
    </w:p>
    <w:p w:rsidR="007B3D71" w:rsidRPr="007B3D71" w:rsidRDefault="007B3D71" w:rsidP="007B3D71">
      <w:pPr>
        <w:pStyle w:val="ListParagraph"/>
        <w:numPr>
          <w:ilvl w:val="0"/>
          <w:numId w:val="2"/>
        </w:numPr>
        <w:rPr>
          <w:rFonts w:cstheme="minorHAnsi"/>
        </w:rPr>
      </w:pPr>
      <w:r>
        <w:rPr>
          <w:lang w:eastAsia="en-SG"/>
        </w:rPr>
        <w:t>The installation of memory modules is complete.</w:t>
      </w:r>
    </w:p>
    <w:p w:rsidR="007B3D71" w:rsidRPr="007B3D71" w:rsidRDefault="007B3D71" w:rsidP="007B3D71">
      <w:pPr>
        <w:pStyle w:val="ListParagraph"/>
        <w:numPr>
          <w:ilvl w:val="0"/>
          <w:numId w:val="2"/>
        </w:numPr>
        <w:rPr>
          <w:rFonts w:cstheme="minorHAnsi"/>
        </w:rPr>
      </w:pPr>
      <w:bookmarkStart w:id="0" w:name="_GoBack"/>
      <w:bookmarkEnd w:id="0"/>
      <w:r>
        <w:rPr>
          <w:lang w:eastAsia="en-SG"/>
        </w:rPr>
        <w:t xml:space="preserve">For more support details, warranty and return policy, do visit the other sections on </w:t>
      </w:r>
      <w:hyperlink r:id="rId12" w:history="1">
        <w:r w:rsidRPr="007B3D71">
          <w:rPr>
            <w:rStyle w:val="Hyperlink"/>
            <w:rFonts w:cs="Calibri"/>
            <w:lang w:eastAsia="en-SG"/>
          </w:rPr>
          <w:t>www.strontium.biz</w:t>
        </w:r>
      </w:hyperlink>
    </w:p>
    <w:p w:rsidR="007B3D71" w:rsidRDefault="007B3D71" w:rsidP="005C3781"/>
    <w:sectPr w:rsidR="007B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51"/>
    <w:multiLevelType w:val="multilevel"/>
    <w:tmpl w:val="BC04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A94049"/>
    <w:multiLevelType w:val="hybridMultilevel"/>
    <w:tmpl w:val="0730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D09C4"/>
    <w:multiLevelType w:val="hybridMultilevel"/>
    <w:tmpl w:val="19CACDF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4443710D"/>
    <w:multiLevelType w:val="multilevel"/>
    <w:tmpl w:val="8076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43F92"/>
    <w:multiLevelType w:val="multilevel"/>
    <w:tmpl w:val="11F6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465DC"/>
    <w:multiLevelType w:val="multilevel"/>
    <w:tmpl w:val="FCE0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31817"/>
    <w:multiLevelType w:val="multilevel"/>
    <w:tmpl w:val="DBF02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82266F"/>
    <w:multiLevelType w:val="multilevel"/>
    <w:tmpl w:val="614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81"/>
    <w:rsid w:val="00055963"/>
    <w:rsid w:val="0006693D"/>
    <w:rsid w:val="004D3FDF"/>
    <w:rsid w:val="004E3C1C"/>
    <w:rsid w:val="005C3781"/>
    <w:rsid w:val="007B3D71"/>
    <w:rsid w:val="00803373"/>
    <w:rsid w:val="00C82E52"/>
    <w:rsid w:val="00D12D6A"/>
    <w:rsid w:val="00DA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81"/>
    <w:pPr>
      <w:ind w:left="720"/>
      <w:contextualSpacing/>
    </w:pPr>
  </w:style>
  <w:style w:type="paragraph" w:styleId="BalloonText">
    <w:name w:val="Balloon Text"/>
    <w:basedOn w:val="Normal"/>
    <w:link w:val="BalloonTextChar"/>
    <w:uiPriority w:val="99"/>
    <w:semiHidden/>
    <w:unhideWhenUsed/>
    <w:rsid w:val="00DA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C2"/>
    <w:rPr>
      <w:rFonts w:ascii="Tahoma" w:hAnsi="Tahoma" w:cs="Tahoma"/>
      <w:sz w:val="16"/>
      <w:szCs w:val="16"/>
    </w:rPr>
  </w:style>
  <w:style w:type="character" w:customStyle="1" w:styleId="apple-style-span">
    <w:name w:val="apple-style-span"/>
    <w:basedOn w:val="DefaultParagraphFont"/>
    <w:rsid w:val="00DA28C2"/>
  </w:style>
  <w:style w:type="paragraph" w:styleId="NoSpacing">
    <w:name w:val="No Spacing"/>
    <w:uiPriority w:val="1"/>
    <w:qFormat/>
    <w:rsid w:val="00055963"/>
    <w:pPr>
      <w:spacing w:after="0" w:line="240" w:lineRule="auto"/>
    </w:pPr>
    <w:rPr>
      <w:rFonts w:ascii="Calibri" w:eastAsia="Calibri" w:hAnsi="Calibri" w:cs="Times New Roman"/>
      <w:lang w:val="en-SG" w:eastAsia="en-US"/>
    </w:rPr>
  </w:style>
  <w:style w:type="character" w:styleId="Hyperlink">
    <w:name w:val="Hyperlink"/>
    <w:uiPriority w:val="99"/>
    <w:semiHidden/>
    <w:unhideWhenUsed/>
    <w:rsid w:val="007B3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81"/>
    <w:pPr>
      <w:ind w:left="720"/>
      <w:contextualSpacing/>
    </w:pPr>
  </w:style>
  <w:style w:type="paragraph" w:styleId="BalloonText">
    <w:name w:val="Balloon Text"/>
    <w:basedOn w:val="Normal"/>
    <w:link w:val="BalloonTextChar"/>
    <w:uiPriority w:val="99"/>
    <w:semiHidden/>
    <w:unhideWhenUsed/>
    <w:rsid w:val="00DA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C2"/>
    <w:rPr>
      <w:rFonts w:ascii="Tahoma" w:hAnsi="Tahoma" w:cs="Tahoma"/>
      <w:sz w:val="16"/>
      <w:szCs w:val="16"/>
    </w:rPr>
  </w:style>
  <w:style w:type="character" w:customStyle="1" w:styleId="apple-style-span">
    <w:name w:val="apple-style-span"/>
    <w:basedOn w:val="DefaultParagraphFont"/>
    <w:rsid w:val="00DA28C2"/>
  </w:style>
  <w:style w:type="paragraph" w:styleId="NoSpacing">
    <w:name w:val="No Spacing"/>
    <w:uiPriority w:val="1"/>
    <w:qFormat/>
    <w:rsid w:val="00055963"/>
    <w:pPr>
      <w:spacing w:after="0" w:line="240" w:lineRule="auto"/>
    </w:pPr>
    <w:rPr>
      <w:rFonts w:ascii="Calibri" w:eastAsia="Calibri" w:hAnsi="Calibri" w:cs="Times New Roman"/>
      <w:lang w:val="en-SG" w:eastAsia="en-US"/>
    </w:rPr>
  </w:style>
  <w:style w:type="character" w:styleId="Hyperlink">
    <w:name w:val="Hyperlink"/>
    <w:uiPriority w:val="99"/>
    <w:semiHidden/>
    <w:unhideWhenUsed/>
    <w:rsid w:val="007B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376">
      <w:bodyDiv w:val="1"/>
      <w:marLeft w:val="0"/>
      <w:marRight w:val="0"/>
      <w:marTop w:val="0"/>
      <w:marBottom w:val="0"/>
      <w:divBdr>
        <w:top w:val="none" w:sz="0" w:space="0" w:color="auto"/>
        <w:left w:val="none" w:sz="0" w:space="0" w:color="auto"/>
        <w:bottom w:val="none" w:sz="0" w:space="0" w:color="auto"/>
        <w:right w:val="none" w:sz="0" w:space="0" w:color="auto"/>
      </w:divBdr>
    </w:div>
    <w:div w:id="383145494">
      <w:bodyDiv w:val="1"/>
      <w:marLeft w:val="0"/>
      <w:marRight w:val="0"/>
      <w:marTop w:val="0"/>
      <w:marBottom w:val="0"/>
      <w:divBdr>
        <w:top w:val="none" w:sz="0" w:space="0" w:color="auto"/>
        <w:left w:val="none" w:sz="0" w:space="0" w:color="auto"/>
        <w:bottom w:val="none" w:sz="0" w:space="0" w:color="auto"/>
        <w:right w:val="none" w:sz="0" w:space="0" w:color="auto"/>
      </w:divBdr>
    </w:div>
    <w:div w:id="675309817">
      <w:bodyDiv w:val="1"/>
      <w:marLeft w:val="0"/>
      <w:marRight w:val="0"/>
      <w:marTop w:val="0"/>
      <w:marBottom w:val="0"/>
      <w:divBdr>
        <w:top w:val="none" w:sz="0" w:space="0" w:color="auto"/>
        <w:left w:val="none" w:sz="0" w:space="0" w:color="auto"/>
        <w:bottom w:val="none" w:sz="0" w:space="0" w:color="auto"/>
        <w:right w:val="none" w:sz="0" w:space="0" w:color="auto"/>
      </w:divBdr>
    </w:div>
    <w:div w:id="711929051">
      <w:bodyDiv w:val="1"/>
      <w:marLeft w:val="0"/>
      <w:marRight w:val="0"/>
      <w:marTop w:val="0"/>
      <w:marBottom w:val="0"/>
      <w:divBdr>
        <w:top w:val="none" w:sz="0" w:space="0" w:color="auto"/>
        <w:left w:val="none" w:sz="0" w:space="0" w:color="auto"/>
        <w:bottom w:val="none" w:sz="0" w:space="0" w:color="auto"/>
        <w:right w:val="none" w:sz="0" w:space="0" w:color="auto"/>
      </w:divBdr>
    </w:div>
    <w:div w:id="1278296882">
      <w:bodyDiv w:val="1"/>
      <w:marLeft w:val="0"/>
      <w:marRight w:val="0"/>
      <w:marTop w:val="0"/>
      <w:marBottom w:val="0"/>
      <w:divBdr>
        <w:top w:val="none" w:sz="0" w:space="0" w:color="auto"/>
        <w:left w:val="none" w:sz="0" w:space="0" w:color="auto"/>
        <w:bottom w:val="none" w:sz="0" w:space="0" w:color="auto"/>
        <w:right w:val="none" w:sz="0" w:space="0" w:color="auto"/>
      </w:divBdr>
    </w:div>
    <w:div w:id="1314718758">
      <w:bodyDiv w:val="1"/>
      <w:marLeft w:val="0"/>
      <w:marRight w:val="0"/>
      <w:marTop w:val="0"/>
      <w:marBottom w:val="0"/>
      <w:divBdr>
        <w:top w:val="none" w:sz="0" w:space="0" w:color="auto"/>
        <w:left w:val="none" w:sz="0" w:space="0" w:color="auto"/>
        <w:bottom w:val="none" w:sz="0" w:space="0" w:color="auto"/>
        <w:right w:val="none" w:sz="0" w:space="0" w:color="auto"/>
      </w:divBdr>
    </w:div>
    <w:div w:id="16338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trontium.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dcterms:created xsi:type="dcterms:W3CDTF">2011-05-10T02:32:00Z</dcterms:created>
  <dcterms:modified xsi:type="dcterms:W3CDTF">2011-05-10T04:33:00Z</dcterms:modified>
</cp:coreProperties>
</file>